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CD" w:rsidRPr="00C77FFD" w:rsidRDefault="00675ACD" w:rsidP="00675ACD">
      <w:pPr>
        <w:tabs>
          <w:tab w:val="left" w:pos="2296"/>
          <w:tab w:val="left" w:pos="3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77FF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КОМУНАЛЬНИЙ ЗАКЛАД «ЧЕРНІГІВСЬКИЙ НАВЧАЛЬНО-РЕАБІЛІТАЦІЙНИЙ ЦЕНТР» ЧЕРНІГІВСЬКОЇ ОБЛАСНОЇ РАДИ</w:t>
      </w:r>
    </w:p>
    <w:p w:rsidR="00675ACD" w:rsidRPr="00C77FFD" w:rsidRDefault="00675ACD" w:rsidP="00675ACD">
      <w:pPr>
        <w:tabs>
          <w:tab w:val="left" w:pos="2296"/>
          <w:tab w:val="left" w:pos="33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5ACD" w:rsidRPr="00C77FFD" w:rsidRDefault="00675ACD" w:rsidP="00675ACD">
      <w:pPr>
        <w:tabs>
          <w:tab w:val="left" w:pos="2296"/>
          <w:tab w:val="left" w:pos="3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77FF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 А К А З</w:t>
      </w:r>
    </w:p>
    <w:p w:rsidR="00675ACD" w:rsidRPr="00C77FFD" w:rsidRDefault="00675ACD" w:rsidP="00675ACD">
      <w:pPr>
        <w:tabs>
          <w:tab w:val="left" w:pos="2296"/>
          <w:tab w:val="left" w:pos="3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5ACD" w:rsidRPr="00C77FFD" w:rsidRDefault="00675ACD" w:rsidP="00675ACD">
      <w:pPr>
        <w:tabs>
          <w:tab w:val="left" w:pos="2296"/>
          <w:tab w:val="left" w:pos="3060"/>
          <w:tab w:val="left" w:pos="3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31.05.2024</w:t>
      </w:r>
      <w:r w:rsidRPr="00C77F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                                 </w:t>
      </w:r>
      <w:proofErr w:type="spellStart"/>
      <w:r w:rsidRPr="00C77FFD">
        <w:rPr>
          <w:rFonts w:ascii="Times New Roman" w:eastAsia="Calibri" w:hAnsi="Times New Roman" w:cs="Times New Roman"/>
          <w:sz w:val="28"/>
          <w:szCs w:val="28"/>
          <w:lang w:val="uk-UA"/>
        </w:rPr>
        <w:t>м.Чернігів</w:t>
      </w:r>
      <w:proofErr w:type="spellEnd"/>
      <w:r w:rsidRPr="00C77F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39 о/д</w:t>
      </w:r>
    </w:p>
    <w:p w:rsidR="00675ACD" w:rsidRPr="00C77FFD" w:rsidRDefault="00675ACD" w:rsidP="00675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75ACD" w:rsidRPr="00C77FFD" w:rsidRDefault="00675ACD" w:rsidP="00675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7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 результати проведення</w:t>
      </w:r>
    </w:p>
    <w:p w:rsidR="00675ACD" w:rsidRPr="00C77FFD" w:rsidRDefault="00675ACD" w:rsidP="00675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C77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самооцінювання</w:t>
      </w:r>
      <w:proofErr w:type="spellEnd"/>
      <w:r w:rsidRPr="00C77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системи </w:t>
      </w:r>
    </w:p>
    <w:p w:rsidR="00675ACD" w:rsidRPr="00C77FFD" w:rsidRDefault="00675ACD" w:rsidP="00675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7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оцінювання здобувачів освіти</w:t>
      </w:r>
    </w:p>
    <w:p w:rsidR="00675ACD" w:rsidRPr="00C77FF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 виконання наказу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навчально-реабілітаційному центру від 01.09.2023 № 84 о/д </w:t>
      </w:r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створення робочої групи по впровадженню внутрішньої системи забезпечення якості освіти та </w:t>
      </w:r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проведення </w:t>
      </w:r>
      <w:proofErr w:type="spellStart"/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самооцінювання</w:t>
      </w:r>
      <w:proofErr w:type="spellEnd"/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якості освітньої діяльності у навчально-реабілітаційному центрі</w:t>
      </w:r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», з метою постійного підвищення якості освітньої діяльності,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абезпечення відкритої прозорої та</w:t>
      </w:r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зрозумілої для здобувачів освіти системи оцінювання їх навчальних досягнень, систематичного </w:t>
      </w:r>
      <w:proofErr w:type="spellStart"/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відстежування</w:t>
      </w:r>
      <w:proofErr w:type="spellEnd"/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коригування результатів навчання кожного здобувача, спрямованості системи оцінювання на формування в учнів відповідальності за результати свого навчання, здатності до </w:t>
      </w:r>
      <w:proofErr w:type="spellStart"/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самооцінювання</w:t>
      </w:r>
      <w:proofErr w:type="spellEnd"/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використання системного підходу до здійснення моніторингу на всіх етапах освітнього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цесу, в навчально-реабілітаційному центру</w:t>
      </w:r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робочою комісією було проведено </w:t>
      </w:r>
      <w:proofErr w:type="spellStart"/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самооцінювання</w:t>
      </w:r>
      <w:proofErr w:type="spellEnd"/>
      <w:r w:rsidRPr="00C77F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системи оцінювання здобувачів освіти за напрямами, вимогами, критеріями  та індикаторами. 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комунальному закладу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bookmarkStart w:id="0" w:name="_Hlk166148713"/>
      <w:bookmarkStart w:id="1" w:name="_Hlk166233246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Чернігівський навчально-реабілітаційний центр» Чернігівської обласної ради</w:t>
      </w:r>
      <w:bookmarkEnd w:id="0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1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здобувачі освіти отримують від педагогічних працівників інформацію про критерії, правила та процедури оцінювання навчальних 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Система оцінювання навчальних досягнень учнів в навчально-реабілітаційному центрі: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- має у своїй основі чіткі і зрозумілі вимоги до навчальних результатів;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- дозволяє гарантовано досягти і перевищити результати;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- заохочує учнів апробувати різні моделі досягнення результату без ризику отримати за це негативну оцінку;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- дає можливість розвивати в учнів впевненість у своїх здібностях і можливостях;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використовує </w:t>
      </w:r>
      <w:proofErr w:type="spellStart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взаємооцінювання</w:t>
      </w:r>
      <w:proofErr w:type="spellEnd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важливий елемент навчальної діяльності.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Система оцінювання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закладі 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забезпечує інформування учнів про критерії оцінювання та розуміння, як і за що їх оцінюють.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Процес інформування і оприлюднення критеріїв для здобувачів освіти розпочинається із Критеріїв оцінювання навчальних досягнень учнів, затверджених Міністерством освіти і науки України. 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При цьому учителі центру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керуються основними нормативними документами: 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Критеріями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оцінювання навчальних досягнень учнів (вихованців) у сис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темі загальної середньої освіти, затвердженими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наказ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Міністерства 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світи і науки України від 13 квітня 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2011 року № 329;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Орієнтовними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вимог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оцінювання навчальних досягнень учнів із базових дисциплін у сис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темі загальної середньої освіти, затвердженими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наказ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Міністерства 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світи і науки України від 21 серпня 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2013 року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1222, із змінами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внесеними наказом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серпня 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2016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1009.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Дані крите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рії оцінювання, запропоновані Міністерством освіти і науки України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, є за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гальними для всіх учителів закладу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використовуються як основа, за допомогою якої вибудовується система оцінювання у закладі. При виконанні обов’язкових видів роботи вчителі користуються розробленими критеріями оцінювання навчальних досягнень учнів, які ґрунтуютьс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 на критеріях, затверджених Міністерством освіти і науки України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також враховують особливості вивчення теми, освітню програму, </w:t>
      </w:r>
      <w:proofErr w:type="spellStart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компетентнісний</w:t>
      </w:r>
      <w:proofErr w:type="spellEnd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підхід до викладання предмету (курсу), організаційну форму проведення навчального заняття, індивідуальні та вікові психофізіологічні особливості дитини. Інформація про Критерії оцінювання доноситься учителями до учнів та батьків у різних формах: в усній формі,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шляхом розміщення на інформаційних стендах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класах, електронною поштою.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закладі 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система оцінювання сприяє реалізації </w:t>
      </w:r>
      <w:proofErr w:type="spellStart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підходу до навчання.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Освітній процес спрямовується на формування і розвиток ключових </w:t>
      </w:r>
      <w:proofErr w:type="spellStart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, посилення ролі особистісного чинника в засвоєнні навчального матеріалу.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Вчителі навчально-реабілітаційного центру використовують такі підходи до формування критеріїв оцінювання: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• оцінюють не лише результат роботи, але й процес навчання, індивідуальну працю та успіх кожного учня;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 • позитивно оцінюють досягнення учнів, незалежно від того, значні вони чи скромні, якщо вони є результатом справжніх зусиль та старань дитини. В цьому є мотивуюча роль оцінювання;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 • оцінюють рівень аргументації та уміння учнів висловлювати свою думку.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 У системі оцінювання навчальних досягнень учнів у закладі,  крім традиційних, вчителі використовували інші творчі види оцінювання, особливо, під час здійснення дистанційного навчання. Усі оцінки з навчальних предметів учнів 5-12 класів: поточні, за семестри, за рік, здійснюються у балах відповідн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 до критеріїв, затверджених Міністерством освіти і науки України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оцінювання учнів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1-2 класів – вербальне, а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3-4 класів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рівневе</w:t>
      </w:r>
      <w:proofErr w:type="spellEnd"/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75ACD" w:rsidRPr="00523C37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 результатами анкетування з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добувачі освіти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центру 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у цілому вважають оцінювання результатів навчання справедливим і об’єктивним. Система оціню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вання навчальних досягнень 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сприймається учнями закладу як зрозуміла, чітка і справедлива.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  Педагоги закладу постійно враховують думку учнів та їх батькі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 щодо системи оцінювання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шляхом опитування учнів, а також спілкуванням з батьками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 час відвідування ними закладу</w:t>
      </w:r>
      <w:r w:rsidRPr="00523C37">
        <w:rPr>
          <w:rFonts w:ascii="Times New Roman" w:eastAsia="Calibri" w:hAnsi="Times New Roman" w:cs="Times New Roman"/>
          <w:sz w:val="28"/>
          <w:szCs w:val="28"/>
          <w:lang w:val="uk-UA"/>
        </w:rPr>
        <w:t>, проведення батьківських зборів.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Педагогами та адміністрацією</w:t>
      </w: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здійснюється аналіз результатів навчання здобувачів освіти. Основним індикатором вимірювання результатів освітньої діяльності учнів школи є їхні навчальні досягнення.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 Двічі на рік проводиться підсумковий моніторинг оцінювання результат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 навчальних досягнень учнів, о</w:t>
      </w: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сновною метою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якого</w:t>
      </w: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виявлення об’єктивного та раціонального підходу до оцінювання навчальних досягнень учнів з боку вчителя, простеження системності в оцінюванні учнів, динаміки їх навчальних досягнень.</w:t>
      </w:r>
    </w:p>
    <w:p w:rsidR="00675ACD" w:rsidRPr="001F4C7F" w:rsidRDefault="00675ACD" w:rsidP="00675A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1F4C7F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Річне</w:t>
      </w:r>
      <w:r w:rsidRPr="001F4C7F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оцінювання, мета якого – </w:t>
      </w:r>
      <w:proofErr w:type="spellStart"/>
      <w:r w:rsidRPr="001F4C7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співвіднести</w:t>
      </w:r>
      <w:proofErr w:type="spellEnd"/>
      <w:r w:rsidRPr="001F4C7F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навчальні досягнення учнів з обов'язковими очікуваними результатами навчання, визначеними Держстандартом та освітньою програмою закладу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здійснюється</w:t>
      </w:r>
      <w:r w:rsidRPr="001F4C7F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в </w:t>
      </w:r>
      <w:r w:rsidRPr="001F4C7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кінц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і</w:t>
      </w:r>
      <w:r w:rsidRPr="001F4C7F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навчального року. </w:t>
      </w:r>
      <w:r w:rsidRPr="001F4C7F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Об'єктом річного оцінювання є результати навчання учнів за рік. </w:t>
      </w:r>
      <w:r w:rsidRPr="001F4C7F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Основою для підсумкового оцінювання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є </w:t>
      </w:r>
      <w:r w:rsidRPr="001F4C7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результати виконання тематичних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,</w:t>
      </w:r>
      <w:r w:rsidRPr="001F4C7F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діагностичних робіт, записи оцінювальних суджень про результати навчання, зафіксовані на носіях зворотного зв’язку з батьками, спостереження вчителя у процесі формувального оцінювання. Підсумкову оцінку за рік учителі  визначають з урахуванням динаміки досягнення того чи іншого результату навчання.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навчально-реабілітаційному центрі використовуються</w:t>
      </w: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такі способи отримання інформації за результатами моніторингових досліджень, що стосуються системи оцінювання навчальних досягнень учнів: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 • порівняльний аналіз між результатами підсу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мкового оцінювання з предмету (</w:t>
      </w: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курсу) за попередній рік навчання;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 • аналіз підсумків семестрового і річного оцінювання;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• порівняльний аналіз якості знань навчальних досягнень учнів з окремих предметів.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 За результатами проведення </w:t>
      </w:r>
      <w:proofErr w:type="spellStart"/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моніторингів</w:t>
      </w:r>
      <w:proofErr w:type="spellEnd"/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навчальних досягнень учнів у закладі готується звіт, у якому підводяться підсумки проведення моніторингових досліджень. Результати аналізу моніторингових досліджень розглядаються на  засіданні педагогічної ради.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Особливості</w:t>
      </w: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впроваджуваного у за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кладі формувального оцінювання</w:t>
      </w: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• націлене на визначення індивідуальних досягнень кожного учня;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 • не передбачає порівняння навчальних досягненнях різних учнів;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• широко використовує описове оцінювання;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• застосовує зрозумілі критерії оцінювання, за якими оцінюють учня, він стає свідомим учасником процесу оцінювання і навчання;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 • забезпечує зворотний зв’язок – отримання інформації.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Формування відповідального ставлення до навчання відіграє важливу роль у підготовці учнів до самостійного життя. Однією з ключових </w:t>
      </w:r>
      <w:proofErr w:type="spellStart"/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, яку формують вчителі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</w:t>
      </w: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учнів, є уміння вчитися впродовж життя.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Розвиток відповідального ставлення учнів</w:t>
      </w:r>
      <w:r w:rsidRPr="001F4C7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до навчання здійснюється: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- активізацією участі учнів в організації своєї навчальної діяльності;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- наявністю чітких критеріїв оцінювання навчальних досягнень учнів;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зосередженням освітнього процесу на оволодіння учнями ключовими </w:t>
      </w:r>
      <w:proofErr w:type="spellStart"/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, а не на відтворенні інформації;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- можливістю вибору учнями власної освітньої траєкторії;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- заохоченням і позитивним оцінюванням роботи учня;</w:t>
      </w:r>
    </w:p>
    <w:p w:rsidR="00675ACD" w:rsidRPr="001F4C7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F4C7F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проведенням у закладі освіти профорієнтаційної роботи: викладання спецкурсів і факультативів.</w:t>
      </w:r>
    </w:p>
    <w:p w:rsidR="00675ACD" w:rsidRPr="0090393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>амооцінювання</w:t>
      </w:r>
      <w:proofErr w:type="spellEnd"/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>взаємооцінювання</w:t>
      </w:r>
      <w:proofErr w:type="spellEnd"/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здобувачів освіти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здійснюється під час</w:t>
      </w:r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освітнього процесу. Вчителі працюють над формуванням особистості у процесі самостійно організованої діяльності (самонавчання,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самовиховання,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>, здійснюють кваліфіковане педагогічне керівництво даним процесом.</w:t>
      </w:r>
    </w:p>
    <w:p w:rsidR="00675ACD" w:rsidRPr="0090393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Під час застосування </w:t>
      </w:r>
      <w:proofErr w:type="spellStart"/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>взаємооцінювання</w:t>
      </w:r>
      <w:proofErr w:type="spellEnd"/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дітей вчать об’єктивно оцінювати себе, маючи цілі, яких вони повинні досягти в процесі навчання, та зрозумілі критерії оцінювання, оцінювати власну компетентність, реагувати у відповідь, сприймати оцінку інших та обговорювати її, самостійно регулювати власну навчальну діяльність.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>Дане пи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тання розглядалось на методичній</w:t>
      </w:r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раді</w:t>
      </w:r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>, вивчалось у структурі роботи методичних об’єднань.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Разом з тим в системі оцінювання закладу є </w:t>
      </w:r>
      <w:r w:rsidRPr="0090393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облеми, що потребують вирішення: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>Не всі вчителі оприлюднюють критерії оцінювання, правила та процедури оцінювання навчальних досягнень.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завжди освітній процес спрямовується на формування і розвиток ключових </w:t>
      </w:r>
      <w:proofErr w:type="spellStart"/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переважно на перевірку </w:t>
      </w:r>
      <w:proofErr w:type="spellStart"/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>знаннєвого</w:t>
      </w:r>
      <w:proofErr w:type="spellEnd"/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компоненту.</w:t>
      </w:r>
    </w:p>
    <w:p w:rsidR="00675ACD" w:rsidRPr="0090393F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90393F">
        <w:rPr>
          <w:rFonts w:ascii="Times New Roman" w:eastAsia="Calibri" w:hAnsi="Times New Roman" w:cs="Times New Roman"/>
          <w:sz w:val="28"/>
          <w:szCs w:val="28"/>
          <w:lang w:val="uk-UA"/>
        </w:rPr>
        <w:t>Педагогічні працівники більшу увагу приділяють обсягу засвоєних знань, а не тому, як ці знання використовуються для вирішення прикладних завдань.</w:t>
      </w:r>
      <w:r w:rsidRPr="005B3B2E">
        <w:rPr>
          <w:rFonts w:ascii="Times New Roman" w:eastAsia="Batang" w:hAnsi="Times New Roman" w:cs="Times New Roman"/>
          <w:color w:val="000000"/>
          <w:sz w:val="28"/>
          <w:szCs w:val="28"/>
          <w:shd w:val="clear" w:color="auto" w:fill="FFFFFF"/>
          <w:lang w:val="uk-UA" w:eastAsia="ko-KR"/>
        </w:rPr>
        <w:t xml:space="preserve"> </w:t>
      </w:r>
    </w:p>
    <w:p w:rsidR="00675ACD" w:rsidRPr="00C77FFD" w:rsidRDefault="00675ACD" w:rsidP="00675A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Виходячи з вищезазначеного</w:t>
      </w:r>
    </w:p>
    <w:p w:rsidR="00675ACD" w:rsidRPr="00C77FFD" w:rsidRDefault="00675ACD" w:rsidP="00675A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5ACD" w:rsidRPr="00C77FFD" w:rsidRDefault="00675ACD" w:rsidP="00675A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77FFD">
        <w:rPr>
          <w:rFonts w:ascii="Times New Roman" w:eastAsia="Calibri" w:hAnsi="Times New Roman" w:cs="Times New Roman"/>
          <w:sz w:val="28"/>
          <w:szCs w:val="28"/>
          <w:lang w:val="uk-UA"/>
        </w:rPr>
        <w:t>НАКАЗУЮ:</w:t>
      </w:r>
    </w:p>
    <w:p w:rsidR="00675ACD" w:rsidRPr="00C77FFD" w:rsidRDefault="00675ACD" w:rsidP="00675A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За результатами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напрямом «Система оцінювання здобувачів освіти» визнати другий рівень оцінювання (достатній) якості освітньої діяльності закладу.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77F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Педагогам навчально-реабілітаційного центру: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2.1. Забезпечувати справедливе, неупереджене, об’єктивне та доброчесне оцінювання.</w:t>
      </w:r>
    </w:p>
    <w:p w:rsidR="00675ACD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Постійно 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2.2. Систематично відстежувати результати навчання кожного учня та надавати йому (за потреби) підтримку в освітньому процесі.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2.3. Формувати у здобувачів освіти відповідальність за результати навчання, здатність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2.4. На основі критеріїв оцінювання, розроблених Міністерством освіти і науки України, розробляти критерії оцінювання для виконання обов’язкових видів робіт. </w:t>
      </w:r>
    </w:p>
    <w:p w:rsidR="00675ACD" w:rsidRPr="005B3B2E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Протягом навчального року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2.5</w:t>
      </w:r>
      <w:r w:rsidRPr="00B002E3">
        <w:rPr>
          <w:rFonts w:ascii="Times New Roman" w:eastAsia="Calibri" w:hAnsi="Times New Roman" w:cs="Times New Roman"/>
          <w:sz w:val="28"/>
          <w:szCs w:val="28"/>
          <w:lang w:val="uk-UA"/>
        </w:rPr>
        <w:t>. Інформувати всіх учасників освітнього процесу про критерії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правила та процедури</w:t>
      </w:r>
      <w:r w:rsidRPr="00B002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оцінювання навчальних досягнень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учнів</w:t>
      </w:r>
      <w:r w:rsidRPr="00B002E3">
        <w:rPr>
          <w:rFonts w:ascii="Times New Roman" w:eastAsia="Calibri" w:hAnsi="Times New Roman" w:cs="Times New Roman"/>
          <w:sz w:val="28"/>
          <w:szCs w:val="28"/>
          <w:lang w:val="uk-UA"/>
        </w:rPr>
        <w:t>, що зробить процес оцінювання прозорим і зрозумілим для всіх здобувачів освіти.</w:t>
      </w:r>
    </w:p>
    <w:p w:rsidR="00675ACD" w:rsidRPr="00B002E3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Серпень 2024 року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2.6. Впроваджувати формувальне оцінювання учнів націлене на визначення індивідуальних досягнень кожного учня. </w:t>
      </w:r>
    </w:p>
    <w:p w:rsidR="00675ACD" w:rsidRDefault="00675ACD" w:rsidP="00675A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5ACD" w:rsidRPr="00997100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Постійно 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2.7. В</w:t>
      </w:r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раховувати такі функції оцінювання, як формувальну, </w:t>
      </w:r>
      <w:proofErr w:type="spellStart"/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>діагностувальну</w:t>
      </w:r>
      <w:proofErr w:type="spellEnd"/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>, мотиваційно-</w:t>
      </w:r>
      <w:proofErr w:type="spellStart"/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>стимулювальну</w:t>
      </w:r>
      <w:proofErr w:type="spellEnd"/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розвивальну, орієнтувальну, коригувальну, прогностичну, </w:t>
      </w:r>
      <w:proofErr w:type="spellStart"/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>констатувальну</w:t>
      </w:r>
      <w:proofErr w:type="spellEnd"/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виховну.</w:t>
      </w:r>
    </w:p>
    <w:p w:rsidR="00675ACD" w:rsidRPr="005B3B2E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Постійно 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2.8</w:t>
      </w:r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>. Дотримуватись положень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конфіденційність оцінювання</w:t>
      </w:r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75ACD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Постійно </w:t>
      </w:r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2.9</w:t>
      </w:r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>. Використовувати в класах НУШ індивідуальні картки навчального поступу учня, яку завжди зможуть переглянути батьки (електронна версія, з якою зможуть ознайомитись тільки персонально батьки).</w:t>
      </w:r>
    </w:p>
    <w:p w:rsidR="00675ACD" w:rsidRPr="005B3B2E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Постійно 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2.10</w:t>
      </w:r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>Використовувати 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блиці ЗХД (знаємо – хочемо знати – </w:t>
      </w:r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>дізналися) на початку вивчення теми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>(уроку) та по її завершенню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75ACD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Протягом навчального року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2.11</w:t>
      </w:r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>. В класних кабінетах оформити куточки з дидактичним матеріалом для формувального оцінювання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5B3B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75ACD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Вересень 2024 року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 Адміністрації закладу: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3.1. Здійснювати аналіз результатів навчання здобувачів освіти.</w:t>
      </w:r>
    </w:p>
    <w:p w:rsidR="00675ACD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Двічі на рік</w:t>
      </w:r>
    </w:p>
    <w:p w:rsidR="00675ACD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Протягом навчального року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3.2. Проводити моніторинг якості навчальних досягнень учнів з визначених предметів.</w:t>
      </w:r>
    </w:p>
    <w:p w:rsidR="00675ACD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Двічі на рік</w:t>
      </w:r>
    </w:p>
    <w:p w:rsidR="00675ACD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Протягом навчального року</w:t>
      </w:r>
    </w:p>
    <w:p w:rsidR="00675ACD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Керівникам методичних об’єднань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план роботи предметних методичних об’єднань питання аналізу якості навчальних досягнень учнів.</w:t>
      </w:r>
    </w:p>
    <w:p w:rsidR="00675ACD" w:rsidRDefault="00675ACD" w:rsidP="00675AC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Серпень 2024 року</w:t>
      </w:r>
    </w:p>
    <w:p w:rsidR="00675ACD" w:rsidRPr="005B3B2E" w:rsidRDefault="00675ACD" w:rsidP="00675A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5. Відповідальність за виконанням даного наказу покласти на Наталію МАЛЯРЕНКО, заступника директора з навчальної роботи.</w:t>
      </w:r>
    </w:p>
    <w:p w:rsidR="00675ACD" w:rsidRPr="0090393F" w:rsidRDefault="00675ACD" w:rsidP="00675ACD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3E290D" w:rsidRDefault="00675ACD" w:rsidP="00675ACD">
      <w:r w:rsidRPr="00C77F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Директор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Олена ЖИТНЯК</w:t>
      </w:r>
      <w:bookmarkStart w:id="2" w:name="_GoBack"/>
      <w:bookmarkEnd w:id="2"/>
    </w:p>
    <w:sectPr w:rsidR="003E29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CD"/>
    <w:rsid w:val="000A3B20"/>
    <w:rsid w:val="00675ACD"/>
    <w:rsid w:val="0067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00028-3855-4754-8D6B-698BC06C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AC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7557</Words>
  <Characters>4308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2026-04-24T06:21:00Z</dcterms:created>
  <dcterms:modified xsi:type="dcterms:W3CDTF">2026-04-24T06:21:00Z</dcterms:modified>
</cp:coreProperties>
</file>